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70" w:rsidRPr="001A6470" w:rsidRDefault="001A6470" w:rsidP="001A647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1A6470">
        <w:rPr>
          <w:rFonts w:eastAsia="Times New Roman"/>
          <w:b/>
          <w:bCs/>
          <w:color w:val="FF0000"/>
          <w:sz w:val="42"/>
          <w:szCs w:val="42"/>
          <w:lang w:eastAsia="ru-RU"/>
        </w:rPr>
        <w:t>Грипп</w:t>
      </w:r>
    </w:p>
    <w:p w:rsidR="001A6470" w:rsidRPr="001A6470" w:rsidRDefault="001A6470" w:rsidP="001A6470">
      <w:pPr>
        <w:spacing w:before="100" w:beforeAutospacing="1" w:after="100" w:afterAutospacing="1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 гриппом хоть однажды в своей жизни сталкивались, пожалуй, все. И это неудивительно, ведь грипп – одно из самых распространенных инфекционных заболеваний, способное приводить к массовым вспышкам и даже эпидемиям почти ежегодно. Поэтому так важно знать «врага в лицо»: чем он опасен, как от него защищаться, и как легче всего перенести.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Что такое грипп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Грипп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 – в основном у пожилых больных и детей.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Грипп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и ОРВИ – близкие друг другу заболевания – и по способу заражения, и по основным проявлениям, однако это не одно и то же. Грипп вызывает значительно большую интоксикацию, часто протекает тяжело и приводит 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различного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рода осложнениям.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Заражение гриппом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Источником инфекции является больной человек. Вирусы выделяются со слюной, мокротой - при кашле и чихании. Вирусы могут попасть на слизистые носа, глаз или верхних дыхательных путей непосредственно из воздуха, при тесном контакте с больным человеком; а могут оседать на различных поверхностях и далее попадать на слизистые оболочки через руки или при использовании общих с больным предметов гигиены.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Затем вирус попадает на слизистую верхних дыхательных путей (носа, глотки, гортани или трахеи), проникает в клетки и начинает активно размножаться. Всего за несколько часов вирус поражает практически всю слизистую верхних дыхательных путей. Вирус очень «любит» именно слизистую дыхательных путей, и не способен поражать другие органы. Именно поэтому неправильно применять термин «кишечный грипп» – грипп не может поражать слизистую кишечника. Чаще всего, то, что называют кишечным гриппом - лихорадка, интоксикация, сопровождающаяся поносом - является вирусным гастроэнтеритом.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Точно не установлено, благодаря каким защитным механизмам прекращается размножение вируса и наступает выздоровление. Обычно через 2-5 суток вирус перестает выделяться в окружающую среду, т.е. больной человек перестает быть опасным.</w:t>
      </w:r>
    </w:p>
    <w:p w:rsidR="001A6470" w:rsidRDefault="001A6470" w:rsidP="001A6470">
      <w:pPr>
        <w:spacing w:before="100" w:beforeAutospacing="1" w:after="100" w:afterAutospacing="1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Проявления гриппа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Инкубационный период при гриппе очень короткий – от заражения до первых проявлений заболевания проходит в среднем 48±12 часов.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Грипп всегда начинается остро – больной может точно указать время начала симптомов.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По тяжести течения выделяют грипп легкого, средней тяжести и тяжелого течения.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Симптомы гриппа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Температура 40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ºС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выше.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Сохранение высокой температуры дольше 5 дней.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Сильная головная боль, которая не проходит при приеме обезболивающих средств, особенно при локализации в области затылка.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Одышка, частое или неправильное дыхание.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Нарушение сознания – бред или галлюцинации, забытье.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Судороги.</w:t>
      </w:r>
    </w:p>
    <w:p w:rsidR="001A6470" w:rsidRPr="001A6470" w:rsidRDefault="001A6470" w:rsidP="001A64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Появление геморрагической сыпи на коже.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При всех перечисленных симптомах, а также появлении других тревожных симптомов, которые не входят в картину неосложненного гриппа, следует немедленно обратиться за медицинской помощью.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Кто чаще болеет гриппом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Наиболее подвержены гриппу люди с ослабленной иммунной системой:</w:t>
      </w:r>
    </w:p>
    <w:p w:rsidR="001A6470" w:rsidRPr="001A6470" w:rsidRDefault="001A6470" w:rsidP="001A64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Дети младше 2 лет, поскольку их иммунная система неокончательно сформирована</w:t>
      </w:r>
    </w:p>
    <w:p w:rsidR="001A6470" w:rsidRPr="001A6470" w:rsidRDefault="001A6470" w:rsidP="001A64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Лица, страдающие различными </w:t>
      </w:r>
      <w:proofErr w:type="spell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иммунодефицитными</w:t>
      </w:r>
      <w:proofErr w:type="spell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состояниями: врожденными иммунодефицитами или ВИЧ</w:t>
      </w:r>
    </w:p>
    <w:p w:rsidR="001A6470" w:rsidRPr="001A6470" w:rsidRDefault="001A6470" w:rsidP="001A64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Пожилые люди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Кто тяжелее переносит грипп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Лица, страдающие хроническими заболеваниями 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сердечно-сосудистыми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заболеваниями: особенно врожденными и приобретенными порока сердца (особенно митральный стеноз).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Лица, страдающие хроническими заболеваниями легких (в том числе бронхиальной астмой).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Больные сахарным диабетом.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Больные хроническими заболеваниями почек и крови.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Беременные.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Пожилые люди старше 65 лет, поскольку в большинстве случаев у них имеются хронические заболевания в той или иной степени.</w:t>
      </w:r>
    </w:p>
    <w:p w:rsidR="001A6470" w:rsidRPr="001A6470" w:rsidRDefault="001A6470" w:rsidP="001A647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Дети до 2 лет и лица, страдающие иммунодефицитом, также подвержены развитию осложнений гриппа.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Профилактика гриппа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     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где он находится.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Поэтому важно мыть руки после контакта с предметами, на которых могут оставаться вирусы. Не следует также дотрагиваться грязными руками до носа, глаз, рта.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     Следует отметить, что мыло, безусловно, не убивает вирусы гриппа. Мытье рук водой с мылом вызывает механическое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удаление микроорганизмов с рук.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Что касается различных дезинфицирующих лосьонов для рук – не существует убедительных данных о том, что содержащиеся в них вещества губительно действуют на вирусы. Поэтому использование таких лосьонов для профилактики простудных заболеваний совершенно не оправдано.</w:t>
      </w:r>
    </w:p>
    <w:p w:rsid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Кроме того, риск подхватить ОРВИ напрямую зависит от иммунитета, т.е. сопротивляемости организма инфекциям. Для поддержания нормального иммунитета необходимо: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Правильно и полноценно питаться. П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ища должна содержать достаточное количество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Р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егулярно заниматься физическими упражнениями, желательно на свежем воздухе, в том числе ходьбой в быстром темпе.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Вакцинопрофилактика гриппа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Вакцины против гриппа ежегодно обновляются. Вакцинация проводится вакцинами, созданными против вирусов, циркулировавших в предыдущую зиму, поэтому эффективность ее зависит от того, насколько те вирусы близки настоящим. Однако известно, что при повторных вакцинациях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эффективность возрастает. Это связывают с тем, что образование антител – защитных противовирусных белков – у ранее </w:t>
      </w:r>
      <w:proofErr w:type="spell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вакцинировавшихся</w:t>
      </w:r>
      <w:proofErr w:type="spell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людей происходит быстрее.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Какие вакцины существуют?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 Сейчас разработано 3 вида вакцин: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Цельновирионные</w:t>
      </w:r>
      <w:proofErr w:type="spell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вакцины – вакцины, представляющие собой цельный вирус гриппа – живой или инактивированный. Сейчас эти вакцины практически не применяются, поскольку обладают рядом побочных эффектов и часто вызывают заболевание.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Сплит-вакцины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это расщепленные вакцины, содержащие лишь часть вируса. Обладают значительно меньшим числом побочных эффектов и рекомендуются для вакцинации взрослых.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 Субъединичные вакцины – это высокоочищенные вакцины, которые практически не вызывают побочных эффектов. Возможно применение у детей.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Когда лучше всего вакцинироваться?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Лучше всего проводить вакцинацию заранее, до развития эпидемии – с сентября по декабрь. Вакцинироваться во время эпидемии тоже можно, но необходимо иметь в виду, что иммунитет формируется в течение 7-15 дней, во время которых лучше всего проводить дополнительную профилактику противовирусными средствами – например, ремантадином.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Безопасность вакцин: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Как уже упоминалось, для большей безопасности лучше применять наиболее очищенные субъединичные вакцины.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Побочные реакции:</w:t>
      </w:r>
    </w:p>
    <w:p w:rsidR="001A6470" w:rsidRPr="001A6470" w:rsidRDefault="001A6470" w:rsidP="001A64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Мес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тные реакции в виде покраснения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, проходят за 1-2 дня</w:t>
      </w:r>
    </w:p>
    <w:p w:rsidR="001A6470" w:rsidRPr="001A6470" w:rsidRDefault="001A6470" w:rsidP="001A64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Общие реакции: повышение температуры, недомогание, озноб, боли в мышцах. Встречаются довольно редко и проходят также в течение 1-2 дней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Аллергия на компоненты вакцины.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Необходимо помнить о том,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что вакцину не стоит вводить людям с непереносимостью куриного белка, поскольку вирусы для вакцин выращиваются с использованием этого белка, и вакцины содержат его следы. При аллергии на противогриппозные вакцины вакцинацию в последующем проводить нельзя.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Экстренная профилактика гриппа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В случае вспышки заболевания в закрытом коллективе или во время эпидемии гриппа эффективность прививки значительно снижается, поскольку для формирования полноценного иммунитета требуется как минимум 1-2 недель.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Поэтому если вакцинация не проводилась, особенно у людей из группы риска, целесообразен профилактический прием противовирусных средств.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Ре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мантадин принимают ежедневно в одно и то же время в дозе 50 мг не более 30 дней.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Также 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эффективен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озельтамивир</w:t>
      </w:r>
      <w:proofErr w:type="spell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Тамифлю</w:t>
      </w:r>
      <w:proofErr w:type="spell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) в дозе 75мг 2 раза в сутки в течение 6 недель.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Для экстренной профилактики можно также применять специфический противогриппозный иммуноглобулин, особенно у больных иммунодефицитом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Вирусные осложнения при гриппе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Первичная вирусная пневмония – редкое, но крайне тяжелое осложнение гриппа. 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Обусловлена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распространением вируса из верхних дыхательных путей дальше по бронхиальному дереву и поражением легких. Заболевание начинается как грипп и неуклонно прогрессирует. Интоксикация выражена в крайней степени, наблюдается одышка, иногда с развитием дыхательной недостаточности. Наблюдается кашель со скудной мокротой, иногда с примесью крови. К вирусной пневмонии предрасполагают пороки сердца, особенно митральный стеноз.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 Инфекционно-токсический шок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крайняя степень интоксикации с нарушением функционирования жизненно-важных органов: в частности </w:t>
      </w:r>
      <w:proofErr w:type="gramStart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системы (наблюдается выраженное учащение сердечных сокращений и критическое падение артериального давления) и почек. Первым проявлением инфекционно-токсического шока.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Бактериальные осложнения при гриппе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гриппе значительно снижается естественная сопротивляемость другим инфекциям. Все резервы организм тратит на борьбу с вирусом, поэтому бактериальные инфекции присоединяются к клинической картине очень часто. Особенно при наличии каких-либо хронических бактериальных заболеваний – все они после перенесенного гриппа имеют обыкновение обостряться.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lastRenderedPageBreak/>
        <w:t>Бактериальная пневмония.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Обычно через 2-3 дня острого течения заболевания, после улучшения состояния, температура повышается вновь. Появляется кашель с мокротой желтого или зеленого цвета. Важно не пропустить начало этого осложнения и вовремя начать лечение правильно подобранными антибиотиками.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Отит, гайморит, фронтит.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Бактериальное воспаление носовых пазух и уха являются, пожалуй, самыми частыми осложнениями гриппа.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1A6470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Гломерулонефри</w:t>
      </w:r>
      <w:proofErr w:type="gramStart"/>
      <w:r w:rsidRPr="001A6470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т</w:t>
      </w:r>
      <w:proofErr w:type="spell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это воспаление почечных канальцев, который сопровождается снижением функции почек.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Менингит, энцефалит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воспаление оболочек и/или ткани мозга. Встречается чаще всего у больных группы риска, в основном страдающих иммунодефицитом.</w:t>
      </w:r>
    </w:p>
    <w:p w:rsidR="001A6470" w:rsidRPr="001A6470" w:rsidRDefault="001A6470" w:rsidP="001A6470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470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Септические состояния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состояния, сопровож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дающиеся попаданием и последующим размножением</w:t>
      </w:r>
      <w:r w:rsidRPr="001A647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бактерий в крови. Крайне тяжелые состояния, часто заканчивающиеся летальным исходом.</w:t>
      </w:r>
    </w:p>
    <w:p w:rsidR="009C2CA9" w:rsidRPr="001A6470" w:rsidRDefault="001A6470" w:rsidP="001A6470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C2CA9" w:rsidRPr="001A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287"/>
    <w:multiLevelType w:val="multilevel"/>
    <w:tmpl w:val="992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3FDC"/>
    <w:multiLevelType w:val="multilevel"/>
    <w:tmpl w:val="477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70B17"/>
    <w:multiLevelType w:val="multilevel"/>
    <w:tmpl w:val="24D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50860"/>
    <w:multiLevelType w:val="multilevel"/>
    <w:tmpl w:val="D40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0"/>
    <w:rsid w:val="0011293B"/>
    <w:rsid w:val="001A4C8B"/>
    <w:rsid w:val="001A6470"/>
    <w:rsid w:val="005D230B"/>
    <w:rsid w:val="008C736B"/>
    <w:rsid w:val="00AA7F56"/>
    <w:rsid w:val="00DC5518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a"/>
    <w:rsid w:val="001A647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locked/>
    <w:rsid w:val="001A6470"/>
    <w:rPr>
      <w:b/>
      <w:bCs/>
    </w:rPr>
  </w:style>
  <w:style w:type="paragraph" w:customStyle="1" w:styleId="rtejustify">
    <w:name w:val="rtejustify"/>
    <w:basedOn w:val="a"/>
    <w:rsid w:val="001A647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A647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locked/>
    <w:rsid w:val="001A6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a"/>
    <w:rsid w:val="001A647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locked/>
    <w:rsid w:val="001A6470"/>
    <w:rPr>
      <w:b/>
      <w:bCs/>
    </w:rPr>
  </w:style>
  <w:style w:type="paragraph" w:customStyle="1" w:styleId="rtejustify">
    <w:name w:val="rtejustify"/>
    <w:basedOn w:val="a"/>
    <w:rsid w:val="001A647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A647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locked/>
    <w:rsid w:val="001A6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1</cp:revision>
  <dcterms:created xsi:type="dcterms:W3CDTF">2019-11-10T11:13:00Z</dcterms:created>
  <dcterms:modified xsi:type="dcterms:W3CDTF">2019-11-10T11:22:00Z</dcterms:modified>
</cp:coreProperties>
</file>